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54071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07261435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AE1F0F8" w14:textId="77777777" w:rsidR="005D4FFF" w:rsidRPr="002B630B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8E65162" w14:textId="167DB262" w:rsidR="005D4FFF" w:rsidRPr="002B630B" w:rsidRDefault="000F6296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2B630B">
        <w:rPr>
          <w:rFonts w:ascii="Cambria" w:hAnsi="Cambria"/>
          <w:color w:val="434E7E"/>
          <w:spacing w:val="-1"/>
          <w:sz w:val="40"/>
          <w:szCs w:val="40"/>
        </w:rPr>
        <w:t>P.2</w:t>
      </w:r>
      <w:r w:rsidR="005D4FFF" w:rsidRPr="002B630B">
        <w:rPr>
          <w:rFonts w:ascii="Cambria" w:hAnsi="Cambria"/>
          <w:color w:val="434E7E"/>
          <w:spacing w:val="-1"/>
          <w:sz w:val="40"/>
          <w:szCs w:val="40"/>
        </w:rPr>
        <w:tab/>
      </w:r>
      <w:r w:rsidRPr="002B630B">
        <w:rPr>
          <w:rFonts w:ascii="Cambria" w:hAnsi="Cambria"/>
          <w:color w:val="434E7E"/>
          <w:spacing w:val="-1"/>
          <w:sz w:val="40"/>
          <w:szCs w:val="40"/>
        </w:rPr>
        <w:t>Use sustainable products for copier operations</w:t>
      </w:r>
    </w:p>
    <w:p w14:paraId="3AF6823A" w14:textId="77777777" w:rsidR="000F6296" w:rsidRPr="002B630B" w:rsidRDefault="000F6296" w:rsidP="003F6EA6">
      <w:pPr>
        <w:spacing w:before="120" w:line="259" w:lineRule="auto"/>
        <w:rPr>
          <w:rFonts w:ascii="Cambria" w:hAnsi="Cambria"/>
          <w:iCs/>
          <w:color w:val="B31983"/>
        </w:rPr>
      </w:pPr>
      <w:r w:rsidRPr="002B630B">
        <w:rPr>
          <w:rFonts w:ascii="Cambria" w:hAnsi="Cambria"/>
          <w:iCs/>
          <w:color w:val="B31983"/>
        </w:rPr>
        <w:t>Copier operations can be wasteful and energy-intensive, and copier products can be filled with pollutants. Do at least 3 of the following to “green” your copier operations.</w:t>
      </w:r>
    </w:p>
    <w:p w14:paraId="1DEEBD0B" w14:textId="0AFFF0CF" w:rsidR="000F6296" w:rsidRPr="002B630B" w:rsidRDefault="000F6296" w:rsidP="003F6EA6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2B630B">
        <w:rPr>
          <w:rFonts w:ascii="Cambria" w:hAnsi="Cambria"/>
          <w:color w:val="B31983"/>
        </w:rPr>
        <w:t>Use ENERGY STAR</w:t>
      </w:r>
      <w:r w:rsidRPr="002B630B">
        <w:rPr>
          <w:rFonts w:ascii="Cambria" w:hAnsi="Cambria"/>
          <w:color w:val="B31983"/>
          <w:position w:val="6"/>
          <w:vertAlign w:val="superscript"/>
        </w:rPr>
        <w:t>®</w:t>
      </w:r>
      <w:r w:rsidRPr="002B630B">
        <w:rPr>
          <w:rFonts w:ascii="Cambria" w:hAnsi="Cambria"/>
          <w:color w:val="B31983"/>
        </w:rPr>
        <w:t xml:space="preserve"> machines</w:t>
      </w:r>
    </w:p>
    <w:p w14:paraId="6AD71DE5" w14:textId="1D17968F" w:rsidR="000F6296" w:rsidRPr="002B630B" w:rsidRDefault="000F6296" w:rsidP="000F6296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2B630B">
        <w:rPr>
          <w:rFonts w:ascii="Cambria" w:hAnsi="Cambria"/>
          <w:color w:val="B31983"/>
        </w:rPr>
        <w:t>Print two-sided when feasible</w:t>
      </w:r>
    </w:p>
    <w:p w14:paraId="59A2BE4B" w14:textId="347215D6" w:rsidR="000F6296" w:rsidRPr="002B630B" w:rsidRDefault="000F6296" w:rsidP="000F6296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2B630B">
        <w:rPr>
          <w:rFonts w:ascii="Cambria" w:hAnsi="Cambria"/>
          <w:color w:val="B31983"/>
        </w:rPr>
        <w:t>Reuse and recycle paper</w:t>
      </w:r>
    </w:p>
    <w:p w14:paraId="536B36DC" w14:textId="17FA739F" w:rsidR="000F6296" w:rsidRPr="002B630B" w:rsidRDefault="000F6296" w:rsidP="000F6296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2B630B">
        <w:rPr>
          <w:rFonts w:ascii="Cambria" w:hAnsi="Cambria"/>
          <w:color w:val="B31983"/>
        </w:rPr>
        <w:t>Use FSC-certified and recycled</w:t>
      </w:r>
      <w:r w:rsidR="00040289" w:rsidRPr="002B630B">
        <w:rPr>
          <w:rFonts w:ascii="Cambria" w:hAnsi="Cambria"/>
          <w:color w:val="B31983"/>
        </w:rPr>
        <w:t>-</w:t>
      </w:r>
      <w:r w:rsidRPr="002B630B">
        <w:rPr>
          <w:rFonts w:ascii="Cambria" w:hAnsi="Cambria"/>
          <w:color w:val="B31983"/>
        </w:rPr>
        <w:t>content paper</w:t>
      </w:r>
    </w:p>
    <w:p w14:paraId="3869A7CB" w14:textId="2FD4CBA8" w:rsidR="00010012" w:rsidRPr="002B630B" w:rsidRDefault="000F6296" w:rsidP="000F6296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2B630B">
        <w:rPr>
          <w:rFonts w:ascii="Cambria" w:hAnsi="Cambria"/>
          <w:color w:val="B31983"/>
        </w:rPr>
        <w:t>Use recycled ink cartridges, and return and recycle used ink cartridges</w:t>
      </w:r>
    </w:p>
    <w:p w14:paraId="0E2C861E" w14:textId="77777777" w:rsidR="000F6296" w:rsidRPr="002B630B" w:rsidRDefault="000F6296" w:rsidP="000F6296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474D7F36" w14:textId="659E8A4D" w:rsidR="00010012" w:rsidRPr="002B630B" w:rsidRDefault="000F6296" w:rsidP="000F6296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2B630B">
        <w:rPr>
          <w:rFonts w:ascii="Cambria" w:hAnsi="Cambria"/>
          <w:color w:val="414042"/>
        </w:rPr>
        <w:t xml:space="preserve">Which </w:t>
      </w:r>
      <w:r w:rsidRPr="002B630B">
        <w:rPr>
          <w:rFonts w:ascii="Cambria" w:hAnsi="Cambria"/>
          <w:color w:val="434E7E"/>
        </w:rPr>
        <w:t>3 sustainable practices</w:t>
      </w:r>
      <w:r w:rsidRPr="002B630B">
        <w:rPr>
          <w:rFonts w:ascii="Cambria" w:hAnsi="Cambria"/>
          <w:color w:val="414042"/>
        </w:rPr>
        <w:t xml:space="preserve"> </w:t>
      </w:r>
      <w:r w:rsidRPr="002B630B">
        <w:rPr>
          <w:rFonts w:ascii="Cambria" w:hAnsi="Cambria"/>
          <w:color w:val="434E7E"/>
        </w:rPr>
        <w:t>and/or products</w:t>
      </w:r>
      <w:r w:rsidRPr="002B630B">
        <w:rPr>
          <w:rFonts w:ascii="Cambria" w:hAnsi="Cambria"/>
          <w:color w:val="414042"/>
        </w:rPr>
        <w:t xml:space="preserve"> do you employ for copier operations?</w:t>
      </w:r>
    </w:p>
    <w:p w14:paraId="01AE3796" w14:textId="2A1E5873" w:rsidR="00010012" w:rsidRPr="002B630B" w:rsidRDefault="000F6296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2B630B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9D6803" wp14:editId="118CCC32">
                <wp:simplePos x="0" y="0"/>
                <wp:positionH relativeFrom="margin">
                  <wp:align>left</wp:align>
                </wp:positionH>
                <wp:positionV relativeFrom="paragraph">
                  <wp:posOffset>11702</wp:posOffset>
                </wp:positionV>
                <wp:extent cx="5904411" cy="768350"/>
                <wp:effectExtent l="0" t="0" r="20320" b="2159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4411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2556D" w14:textId="77777777" w:rsidR="00010012" w:rsidRPr="002B630B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9D6803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0;margin-top:.9pt;width:464.9pt;height:60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" strokecolor="#d9d9d9">
                <v:textbox style="mso-fit-shape-to-text:t">
                  <w:txbxContent>
                    <w:p w14:paraId="7672556D" w14:textId="77777777" w:rsidR="00010012" w:rsidRPr="002B630B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34AAC9" w14:textId="77777777" w:rsidR="00010012" w:rsidRPr="002B630B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72889850" w14:textId="77777777" w:rsidR="00010012" w:rsidRPr="002B630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2B630B">
        <w:rPr>
          <w:rFonts w:ascii="Cambria" w:hAnsi="Cambria"/>
          <w:color w:val="B31983"/>
        </w:rPr>
        <w:t>Alternative documentation</w:t>
      </w:r>
      <w:r w:rsidRPr="002B630B">
        <w:rPr>
          <w:rFonts w:ascii="Cambria" w:hAnsi="Cambria"/>
          <w:color w:val="B31983"/>
        </w:rPr>
        <w:br/>
      </w:r>
      <w:r w:rsidRPr="002B630B">
        <w:rPr>
          <w:rFonts w:ascii="Cambria" w:hAnsi="Cambria"/>
          <w:color w:val="414042"/>
        </w:rPr>
        <w:t>Instead</w:t>
      </w:r>
      <w:r w:rsidRPr="002B630B">
        <w:rPr>
          <w:rFonts w:ascii="Cambria" w:hAnsi="Cambria"/>
          <w:color w:val="414042"/>
          <w:spacing w:val="-5"/>
        </w:rPr>
        <w:t xml:space="preserve"> </w:t>
      </w:r>
      <w:r w:rsidRPr="002B630B">
        <w:rPr>
          <w:rFonts w:ascii="Cambria" w:hAnsi="Cambria"/>
          <w:color w:val="414042"/>
        </w:rPr>
        <w:t>of</w:t>
      </w:r>
      <w:r w:rsidRPr="002B630B">
        <w:rPr>
          <w:rFonts w:ascii="Cambria" w:hAnsi="Cambria"/>
          <w:color w:val="414042"/>
          <w:spacing w:val="-5"/>
        </w:rPr>
        <w:t xml:space="preserve"> </w:t>
      </w:r>
      <w:r w:rsidRPr="002B630B">
        <w:rPr>
          <w:rFonts w:ascii="Cambria" w:hAnsi="Cambria"/>
          <w:color w:val="414042"/>
        </w:rPr>
        <w:t>this</w:t>
      </w:r>
      <w:r w:rsidRPr="002B630B">
        <w:rPr>
          <w:rFonts w:ascii="Cambria" w:hAnsi="Cambria"/>
          <w:color w:val="414042"/>
          <w:spacing w:val="-5"/>
        </w:rPr>
        <w:t xml:space="preserve"> </w:t>
      </w:r>
      <w:r w:rsidRPr="002B630B">
        <w:rPr>
          <w:rFonts w:ascii="Cambria" w:hAnsi="Cambria"/>
          <w:color w:val="414042"/>
        </w:rPr>
        <w:t>form,</w:t>
      </w:r>
      <w:r w:rsidRPr="002B630B">
        <w:rPr>
          <w:rFonts w:ascii="Cambria" w:hAnsi="Cambria"/>
          <w:color w:val="414042"/>
          <w:spacing w:val="-5"/>
        </w:rPr>
        <w:t xml:space="preserve"> </w:t>
      </w:r>
      <w:r w:rsidRPr="002B630B">
        <w:rPr>
          <w:rFonts w:ascii="Cambria" w:hAnsi="Cambria"/>
          <w:color w:val="414042"/>
        </w:rPr>
        <w:t>you</w:t>
      </w:r>
      <w:r w:rsidRPr="002B630B">
        <w:rPr>
          <w:rFonts w:ascii="Cambria" w:hAnsi="Cambria"/>
          <w:color w:val="414042"/>
          <w:spacing w:val="-5"/>
        </w:rPr>
        <w:t xml:space="preserve"> </w:t>
      </w:r>
      <w:r w:rsidRPr="002B630B">
        <w:rPr>
          <w:rFonts w:ascii="Cambria" w:hAnsi="Cambria"/>
          <w:color w:val="414042"/>
        </w:rPr>
        <w:t>may</w:t>
      </w:r>
      <w:r w:rsidRPr="002B630B">
        <w:rPr>
          <w:rFonts w:ascii="Cambria" w:hAnsi="Cambria"/>
          <w:color w:val="414042"/>
          <w:spacing w:val="-4"/>
        </w:rPr>
        <w:t xml:space="preserve"> </w:t>
      </w:r>
      <w:r w:rsidRPr="002B630B">
        <w:rPr>
          <w:rFonts w:ascii="Cambria" w:hAnsi="Cambria"/>
          <w:color w:val="414042"/>
        </w:rPr>
        <w:t>submit</w:t>
      </w:r>
      <w:r w:rsidRPr="002B630B">
        <w:rPr>
          <w:rFonts w:ascii="Cambria" w:hAnsi="Cambria"/>
          <w:color w:val="414042"/>
          <w:spacing w:val="-5"/>
        </w:rPr>
        <w:t xml:space="preserve"> </w:t>
      </w:r>
      <w:r w:rsidRPr="002B630B">
        <w:rPr>
          <w:rFonts w:ascii="Cambria" w:hAnsi="Cambria"/>
          <w:color w:val="414042"/>
        </w:rPr>
        <w:t>the</w:t>
      </w:r>
      <w:r w:rsidRPr="002B630B">
        <w:rPr>
          <w:rFonts w:ascii="Cambria" w:hAnsi="Cambria"/>
          <w:color w:val="414042"/>
          <w:spacing w:val="-5"/>
        </w:rPr>
        <w:t xml:space="preserve"> </w:t>
      </w:r>
      <w:r w:rsidRPr="002B630B">
        <w:rPr>
          <w:rFonts w:ascii="Cambria" w:hAnsi="Cambria"/>
          <w:color w:val="414042"/>
        </w:rPr>
        <w:t>following</w:t>
      </w:r>
      <w:r w:rsidRPr="002B630B">
        <w:rPr>
          <w:rFonts w:ascii="Cambria" w:hAnsi="Cambria"/>
          <w:color w:val="414042"/>
          <w:spacing w:val="-6"/>
        </w:rPr>
        <w:t xml:space="preserve"> </w:t>
      </w:r>
      <w:r w:rsidRPr="002B630B">
        <w:rPr>
          <w:rFonts w:ascii="Cambria" w:hAnsi="Cambria"/>
          <w:color w:val="414042"/>
        </w:rPr>
        <w:t>to</w:t>
      </w:r>
      <w:r w:rsidRPr="002B630B">
        <w:rPr>
          <w:rFonts w:ascii="Cambria" w:hAnsi="Cambria"/>
          <w:color w:val="414042"/>
          <w:spacing w:val="-5"/>
        </w:rPr>
        <w:t xml:space="preserve"> </w:t>
      </w:r>
      <w:r w:rsidRPr="002B630B">
        <w:rPr>
          <w:rFonts w:ascii="Cambria" w:hAnsi="Cambria"/>
          <w:color w:val="414042"/>
        </w:rPr>
        <w:t>IREM</w:t>
      </w:r>
      <w:r w:rsidR="00991AC9" w:rsidRPr="002B630B">
        <w:rPr>
          <w:rFonts w:ascii="Cambria" w:hAnsi="Cambria"/>
          <w:color w:val="414042"/>
          <w:position w:val="6"/>
          <w:vertAlign w:val="superscript"/>
        </w:rPr>
        <w:t>®</w:t>
      </w:r>
      <w:r w:rsidRPr="002B630B">
        <w:rPr>
          <w:rFonts w:ascii="Cambria" w:hAnsi="Cambria"/>
          <w:color w:val="414042"/>
        </w:rPr>
        <w:t>:</w:t>
      </w:r>
    </w:p>
    <w:p w14:paraId="41CE78B7" w14:textId="28F9C9CA" w:rsidR="000F6296" w:rsidRPr="002B630B" w:rsidRDefault="0001001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2B630B">
        <w:rPr>
          <w:rFonts w:ascii="Cambria" w:hAnsi="Cambria"/>
          <w:color w:val="414042"/>
        </w:rPr>
        <w:t xml:space="preserve">Paragraph describing </w:t>
      </w:r>
      <w:r w:rsidR="000F6296" w:rsidRPr="002B630B">
        <w:rPr>
          <w:rFonts w:ascii="Cambria" w:hAnsi="Cambria"/>
          <w:color w:val="414042"/>
        </w:rPr>
        <w:t>your green copier operations</w:t>
      </w:r>
    </w:p>
    <w:p w14:paraId="7D483736" w14:textId="2FD63AF4" w:rsidR="00010012" w:rsidRPr="002B630B" w:rsidRDefault="000F6296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2B630B">
        <w:rPr>
          <w:rFonts w:ascii="Cambria" w:hAnsi="Cambria"/>
          <w:color w:val="414042"/>
        </w:rPr>
        <w:t>Invoice for green copier products and operations</w:t>
      </w:r>
    </w:p>
    <w:p w14:paraId="3E9E1A2E" w14:textId="77777777" w:rsidR="002738C7" w:rsidRPr="002B630B" w:rsidRDefault="002738C7" w:rsidP="003F6EA6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2738C7" w:rsidRPr="002B630B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1D681" w14:textId="77777777" w:rsidR="00805E9C" w:rsidRDefault="00805E9C" w:rsidP="005D4FFF">
      <w:r>
        <w:separator/>
      </w:r>
    </w:p>
  </w:endnote>
  <w:endnote w:type="continuationSeparator" w:id="0">
    <w:p w14:paraId="50895368" w14:textId="77777777" w:rsidR="00805E9C" w:rsidRDefault="00805E9C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902E1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3B904609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C4D39" w14:textId="77777777" w:rsidR="002738C7" w:rsidRPr="002B630B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B630B">
      <w:rPr>
        <w:rFonts w:ascii="Cambria" w:hAnsi="Cambria"/>
        <w:color w:val="414042"/>
        <w:sz w:val="18"/>
        <w:szCs w:val="18"/>
      </w:rPr>
      <w:fldChar w:fldCharType="begin"/>
    </w:r>
    <w:r w:rsidRPr="002B630B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B630B">
      <w:rPr>
        <w:rFonts w:ascii="Cambria" w:hAnsi="Cambria"/>
        <w:color w:val="414042"/>
        <w:sz w:val="18"/>
        <w:szCs w:val="18"/>
      </w:rPr>
      <w:fldChar w:fldCharType="separate"/>
    </w:r>
    <w:r w:rsidRPr="002B630B">
      <w:rPr>
        <w:rFonts w:ascii="Cambria" w:hAnsi="Cambria"/>
        <w:noProof/>
        <w:color w:val="414042"/>
        <w:sz w:val="18"/>
        <w:szCs w:val="18"/>
      </w:rPr>
      <w:t>2</w:t>
    </w:r>
    <w:r w:rsidRPr="002B630B">
      <w:rPr>
        <w:rFonts w:ascii="Cambria" w:hAnsi="Cambria"/>
        <w:noProof/>
        <w:color w:val="414042"/>
        <w:sz w:val="18"/>
        <w:szCs w:val="18"/>
      </w:rPr>
      <w:fldChar w:fldCharType="end"/>
    </w:r>
  </w:p>
  <w:p w14:paraId="7E7B45F1" w14:textId="24186234" w:rsidR="004B3519" w:rsidRPr="002B630B" w:rsidRDefault="003F6EA6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2B630B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2B630B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4B345" w14:textId="77777777" w:rsidR="00805E9C" w:rsidRDefault="00805E9C" w:rsidP="005D4FFF">
      <w:r>
        <w:separator/>
      </w:r>
    </w:p>
  </w:footnote>
  <w:footnote w:type="continuationSeparator" w:id="0">
    <w:p w14:paraId="77AE7919" w14:textId="77777777" w:rsidR="00805E9C" w:rsidRDefault="00805E9C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294AC" w14:textId="77777777" w:rsidR="005D4FFF" w:rsidRDefault="005D4FFF">
    <w:pPr>
      <w:pStyle w:val="Header"/>
    </w:pPr>
  </w:p>
  <w:p w14:paraId="3EBE74E2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D8C2C" w14:textId="1478E2D6" w:rsidR="005D4FFF" w:rsidRDefault="000F6296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0FFDEF7" wp14:editId="00CEB16A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342"/>
    <w:multiLevelType w:val="multilevel"/>
    <w:tmpl w:val="7772A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296"/>
    <w:rsid w:val="00010012"/>
    <w:rsid w:val="00040289"/>
    <w:rsid w:val="00086140"/>
    <w:rsid w:val="000C6757"/>
    <w:rsid w:val="000F6296"/>
    <w:rsid w:val="00124A76"/>
    <w:rsid w:val="00230181"/>
    <w:rsid w:val="002738C7"/>
    <w:rsid w:val="002855F9"/>
    <w:rsid w:val="002B630B"/>
    <w:rsid w:val="003F6EA6"/>
    <w:rsid w:val="004B3519"/>
    <w:rsid w:val="0050005D"/>
    <w:rsid w:val="005D4FFF"/>
    <w:rsid w:val="005E5EE1"/>
    <w:rsid w:val="007024ED"/>
    <w:rsid w:val="00747FE5"/>
    <w:rsid w:val="00805E9C"/>
    <w:rsid w:val="008F4D93"/>
    <w:rsid w:val="009742CA"/>
    <w:rsid w:val="00991AC9"/>
    <w:rsid w:val="009C24C6"/>
    <w:rsid w:val="00A41A93"/>
    <w:rsid w:val="00AA1BA9"/>
    <w:rsid w:val="00B142CF"/>
    <w:rsid w:val="00BA60A7"/>
    <w:rsid w:val="00E65FE5"/>
    <w:rsid w:val="00F308DD"/>
    <w:rsid w:val="00FF049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67FED"/>
  <w15:chartTrackingRefBased/>
  <w15:docId w15:val="{FD30AAB5-6DDB-4004-83A4-1E042E74E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</cp:revision>
  <dcterms:created xsi:type="dcterms:W3CDTF">2021-02-26T22:05:00Z</dcterms:created>
  <dcterms:modified xsi:type="dcterms:W3CDTF">2021-08-10T20:07:00Z</dcterms:modified>
</cp:coreProperties>
</file>